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产品（材料）检测委托书</w:t>
      </w:r>
    </w:p>
    <w:p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 xml:space="preserve">委托日期：     年    月    日                               </w:t>
      </w:r>
      <w:r>
        <w:rPr>
          <w:rFonts w:hint="eastAsia" w:ascii="宋体" w:hAnsi="宋体"/>
          <w:color w:val="000000"/>
          <w:sz w:val="24"/>
        </w:rPr>
        <w:t xml:space="preserve"> 青JGL-01</w:t>
      </w:r>
    </w:p>
    <w:tbl>
      <w:tblPr>
        <w:tblStyle w:val="4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293"/>
        <w:gridCol w:w="1595"/>
        <w:gridCol w:w="413"/>
        <w:gridCol w:w="1148"/>
        <w:gridCol w:w="299"/>
        <w:gridCol w:w="1087"/>
        <w:gridCol w:w="745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委托单位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温馨提示：建设单位全称</w:t>
            </w:r>
          </w:p>
        </w:tc>
        <w:tc>
          <w:tcPr>
            <w:tcW w:w="138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委托编号</w:t>
            </w:r>
          </w:p>
        </w:tc>
        <w:tc>
          <w:tcPr>
            <w:tcW w:w="288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工程名称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温馨提示：实际工程名称加楼号（不超5个楼）</w:t>
            </w:r>
          </w:p>
        </w:tc>
        <w:tc>
          <w:tcPr>
            <w:tcW w:w="138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工程部位</w:t>
            </w:r>
          </w:p>
        </w:tc>
        <w:tc>
          <w:tcPr>
            <w:tcW w:w="288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实际情况填写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样品名称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建筑防水材料用聚合物乳液</w:t>
            </w:r>
          </w:p>
        </w:tc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规格型号</w:t>
            </w:r>
          </w:p>
        </w:tc>
        <w:tc>
          <w:tcPr>
            <w:tcW w:w="28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生产单位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施工单位</w:t>
            </w:r>
          </w:p>
        </w:tc>
        <w:tc>
          <w:tcPr>
            <w:tcW w:w="28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检测类别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见证取样</w:t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委托检测</w:t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sym w:font="Wingdings" w:char="00A8"/>
            </w:r>
          </w:p>
        </w:tc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出厂批号</w:t>
            </w:r>
          </w:p>
        </w:tc>
        <w:tc>
          <w:tcPr>
            <w:tcW w:w="28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检测依据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JC/T1017-2020</w:t>
            </w:r>
          </w:p>
        </w:tc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出厂日期</w:t>
            </w:r>
          </w:p>
        </w:tc>
        <w:tc>
          <w:tcPr>
            <w:tcW w:w="28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样品状态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均匀流体</w:t>
            </w:r>
          </w:p>
        </w:tc>
        <w:tc>
          <w:tcPr>
            <w:tcW w:w="138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样品处置</w:t>
            </w:r>
          </w:p>
        </w:tc>
        <w:tc>
          <w:tcPr>
            <w:tcW w:w="28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弃样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取样地点</w:t>
            </w: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取样基数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样品数量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取样人</w:t>
            </w:r>
          </w:p>
        </w:tc>
        <w:tc>
          <w:tcPr>
            <w:tcW w:w="21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取样日期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69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30t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5kg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1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</w:trPr>
        <w:tc>
          <w:tcPr>
            <w:tcW w:w="9120" w:type="dxa"/>
            <w:gridSpan w:val="9"/>
          </w:tcPr>
          <w:p>
            <w:pPr>
              <w:ind w:firstLine="120" w:firstLineChars="5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检测编号：</w:t>
            </w:r>
          </w:p>
          <w:p>
            <w:pPr>
              <w:ind w:firstLine="120" w:firstLineChars="5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检测项目及具体工程部位：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★容器中状态、★不挥发物含量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、★钙离子稳定性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★冻融稳定性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sym w:font="Wingdings" w:char="00A8"/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、★贮存稳定性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sym w:font="Wingdings" w:char="00A8"/>
            </w:r>
          </w:p>
          <w:p>
            <w:pPr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其它约定：</w:t>
            </w:r>
            <w:r>
              <w:rPr>
                <w:rFonts w:hint="eastAsia" w:ascii="宋体" w:hAnsi="宋体"/>
                <w:sz w:val="24"/>
              </w:rPr>
              <w:t>需要标明不挥发物含量的规定值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注：</w:t>
            </w:r>
            <w:r>
              <w:rPr>
                <w:rFonts w:hint="eastAsia" w:ascii="楷体" w:hAnsi="楷体" w:eastAsia="楷体"/>
                <w:color w:val="FF0000"/>
                <w:sz w:val="24"/>
              </w:rPr>
              <w:t>贮存稳定性龄期</w:t>
            </w:r>
            <w:bookmarkStart w:id="0" w:name="_GoBack"/>
            <w:r>
              <w:rPr>
                <w:rFonts w:hint="eastAsia" w:ascii="楷体" w:hAnsi="楷体" w:eastAsia="楷体"/>
                <w:color w:val="FF0000"/>
                <w:sz w:val="24"/>
              </w:rPr>
              <w:t>20</w:t>
            </w:r>
            <w:bookmarkEnd w:id="0"/>
            <w:r>
              <w:rPr>
                <w:rFonts w:hint="eastAsia" w:ascii="楷体" w:hAnsi="楷体" w:eastAsia="楷体"/>
                <w:color w:val="FF0000"/>
                <w:sz w:val="24"/>
              </w:rPr>
              <w:t>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40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委 托 人</w:t>
            </w:r>
          </w:p>
        </w:tc>
        <w:tc>
          <w:tcPr>
            <w:tcW w:w="2301" w:type="dxa"/>
            <w:gridSpan w:val="3"/>
            <w:vAlign w:val="center"/>
          </w:tcPr>
          <w:p>
            <w:pPr>
              <w:spacing w:line="400" w:lineRule="exact"/>
              <w:ind w:right="96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 手写签名</w:t>
            </w: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见证人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手写签名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40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联系方式</w:t>
            </w:r>
          </w:p>
        </w:tc>
        <w:tc>
          <w:tcPr>
            <w:tcW w:w="23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电话号码</w:t>
            </w: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见证单位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40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受 理 人</w:t>
            </w:r>
          </w:p>
        </w:tc>
        <w:tc>
          <w:tcPr>
            <w:tcW w:w="23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收费情况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1" w:hRule="atLeast"/>
        </w:trPr>
        <w:tc>
          <w:tcPr>
            <w:tcW w:w="9120" w:type="dxa"/>
            <w:gridSpan w:val="9"/>
          </w:tcPr>
          <w:p>
            <w:pPr>
              <w:ind w:left="975" w:leftChars="150" w:hanging="660" w:hangingChars="300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说明： 1.委托人对上述内容填写完整、清楚，经委托人及受理人确认签字后，委托合同生效；</w:t>
            </w:r>
            <w:r>
              <w:rPr>
                <w:rFonts w:ascii="宋体" w:hAnsi="宋体"/>
                <w:color w:val="000000"/>
                <w:sz w:val="22"/>
              </w:rPr>
              <w:t xml:space="preserve"> </w:t>
            </w:r>
          </w:p>
          <w:p>
            <w:pPr>
              <w:ind w:firstLine="1100" w:firstLineChars="500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2.有其它约定时，应由检测单位技术负责人或授权人评审批准，由委托方确认；</w:t>
            </w:r>
            <w:r>
              <w:rPr>
                <w:rFonts w:ascii="宋体" w:hAnsi="宋体"/>
                <w:color w:val="000000"/>
                <w:sz w:val="22"/>
              </w:rPr>
              <w:t xml:space="preserve">  </w:t>
            </w:r>
          </w:p>
          <w:p>
            <w:pPr>
              <w:ind w:firstLine="1100" w:firstLineChars="500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3.样品按试验室规定统一编号，委托编号与报告编号相同；</w:t>
            </w:r>
          </w:p>
          <w:p>
            <w:pPr>
              <w:ind w:firstLine="1100" w:firstLineChars="500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4.若留备份样，应在“其它约定”栏中予以注明；</w:t>
            </w:r>
          </w:p>
          <w:p>
            <w:pPr>
              <w:ind w:left="790" w:leftChars="376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 xml:space="preserve">   5.属非破损性样品在检验完成后，委托单位持委托单领取样品，一个月后未领样品者，由检测单位统一处理；</w:t>
            </w:r>
          </w:p>
          <w:p>
            <w:pPr>
              <w:ind w:firstLine="1100" w:firstLineChars="5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6.本委托书一式四份，委托方、检测单位各执两份。</w:t>
            </w:r>
          </w:p>
        </w:tc>
      </w:tr>
    </w:tbl>
    <w:p>
      <w:pPr>
        <w:spacing w:line="400" w:lineRule="exact"/>
        <w:jc w:val="righ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青岛市建筑工程质量监督站监制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FlYzc4ZDUzMzM1NWVkM2VkM2IyY2Y1YzdjYTk5MTgifQ=="/>
  </w:docVars>
  <w:rsids>
    <w:rsidRoot w:val="00906D16"/>
    <w:rsid w:val="00101599"/>
    <w:rsid w:val="007B4B17"/>
    <w:rsid w:val="0084192C"/>
    <w:rsid w:val="00906D16"/>
    <w:rsid w:val="00BA4029"/>
    <w:rsid w:val="00C6673A"/>
    <w:rsid w:val="00E313C2"/>
    <w:rsid w:val="051C64FA"/>
    <w:rsid w:val="079E0E60"/>
    <w:rsid w:val="0B2B3E0D"/>
    <w:rsid w:val="11685032"/>
    <w:rsid w:val="14F81585"/>
    <w:rsid w:val="1500023E"/>
    <w:rsid w:val="17905C48"/>
    <w:rsid w:val="1CCC64C5"/>
    <w:rsid w:val="21C2511F"/>
    <w:rsid w:val="21F47089"/>
    <w:rsid w:val="28C11064"/>
    <w:rsid w:val="35DD3267"/>
    <w:rsid w:val="378B698D"/>
    <w:rsid w:val="4938512D"/>
    <w:rsid w:val="50BC6185"/>
    <w:rsid w:val="53B061C9"/>
    <w:rsid w:val="540F74C6"/>
    <w:rsid w:val="5533365C"/>
    <w:rsid w:val="569F53FE"/>
    <w:rsid w:val="61BB2EE7"/>
    <w:rsid w:val="635901A0"/>
    <w:rsid w:val="65570234"/>
    <w:rsid w:val="68F4581C"/>
    <w:rsid w:val="6F3E591A"/>
    <w:rsid w:val="6FA806C9"/>
    <w:rsid w:val="75B46045"/>
    <w:rsid w:val="764E179D"/>
    <w:rsid w:val="7C3D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506</Words>
  <Characters>534</Characters>
  <Lines>4</Lines>
  <Paragraphs>1</Paragraphs>
  <TotalTime>0</TotalTime>
  <ScaleCrop>false</ScaleCrop>
  <LinksUpToDate>false</LinksUpToDate>
  <CharactersWithSpaces>591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2016-09-18T01:15:00Z</dcterms:created>
  <dc:creator>Administrator</dc:creator>
  <cp:lastModifiedBy>晓燕</cp:lastModifiedBy>
  <dcterms:modified xsi:type="dcterms:W3CDTF">2024-06-18T03:41:23Z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3E749641F77646429CF9C5E6F5CDEAEE_12</vt:lpwstr>
  </property>
</Properties>
</file>