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20" w:firstLineChars="700"/>
        <w:rPr>
          <w:rFonts w:hint="eastAsia"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  <w:lang w:eastAsia="zh-CN"/>
        </w:rPr>
        <w:t>水泥基灌浆材料</w:t>
      </w:r>
      <w:r>
        <w:rPr>
          <w:rFonts w:hint="eastAsia" w:ascii="黑体" w:eastAsia="黑体"/>
          <w:bCs/>
          <w:sz w:val="36"/>
          <w:szCs w:val="36"/>
        </w:rPr>
        <w:t>抗压强度检测委托书</w:t>
      </w: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/>
          <w:sz w:val="24"/>
        </w:rPr>
        <w:t>委托日期：  年  月  日                                                 青JGL-03</w:t>
      </w:r>
    </w:p>
    <w:tbl>
      <w:tblPr>
        <w:tblStyle w:val="3"/>
        <w:tblW w:w="9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640"/>
        <w:gridCol w:w="640"/>
        <w:gridCol w:w="1440"/>
        <w:gridCol w:w="1600"/>
        <w:gridCol w:w="320"/>
        <w:gridCol w:w="576"/>
        <w:gridCol w:w="384"/>
        <w:gridCol w:w="512"/>
        <w:gridCol w:w="128"/>
        <w:gridCol w:w="768"/>
        <w:gridCol w:w="896"/>
        <w:gridCol w:w="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委托单位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委托编号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工程名称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样品名称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水泥基灌浆材料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施工单位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样品数量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见证单位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检测类别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ascii="仿宋_GB2312" w:eastAsia="仿宋_GB2312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1727200</wp:posOffset>
                      </wp:positionH>
                      <wp:positionV relativeFrom="paragraph">
                        <wp:posOffset>46990</wp:posOffset>
                      </wp:positionV>
                      <wp:extent cx="406400" cy="4796155"/>
                      <wp:effectExtent l="4445" t="5080" r="8255" b="1841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4796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仿宋_GB2312" w:eastAsia="仿宋_GB2312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4"/>
                                    </w:rPr>
                                    <w:t>第 一 联    委  托  单  位  存  竣  工  档  案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36pt;margin-top:3.7pt;height:377.65pt;width:32pt;z-index:251659264;mso-width-relative:page;mso-height-relative:page;" fillcolor="#FFFFFF" filled="t" stroked="t" coordsize="21600,21600" o:gfxdata="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pyT/XYAAAACQEAAA8AAAAAAAAAAQAgAAAAIgAAAGRy&#10;cy9kb3ducmV2LnhtbFBLAQIUABQAAAAIAIdO4kADQKnGBQIAADcEAAAOAAAAAAAAAAEAIAAAACcB&#10;AABkcnMvZTJvRG9jLnhtbFBLBQYAAAAABgAGAFkBAACeBQAAAAA=&#10;">
                      <v:fill on="t" focussize="0,0"/>
                      <v:stroke color="#FFFFFF" joinstyle="miter"/>
                      <v:imagedata o:title=""/>
                      <o:lock v:ext="edit" aspectratio="f"/>
                      <v:textbox style="layout-flow:vertical-ideographic;">
                        <w:txbxContent>
                          <w:p>
                            <w:pPr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第 一 联    委  托  单  位  存  竣  工  档  案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见证取样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sym w:font="Wingdings" w:char="00A8"/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委托检测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 证 人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（签字）</w:t>
            </w: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检测依据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JC/T986-2018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样品状态特征描述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长方体、无破损</w:t>
            </w: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样品处置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    求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lang w:val="en-US" w:eastAsia="zh-CN"/>
              </w:rPr>
              <w:t>弃样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3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取样人</w:t>
            </w:r>
          </w:p>
        </w:tc>
        <w:tc>
          <w:tcPr>
            <w:tcW w:w="40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取样日期</w:t>
            </w:r>
          </w:p>
        </w:tc>
        <w:tc>
          <w:tcPr>
            <w:tcW w:w="25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9548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    测    项    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编号</w:t>
            </w: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强度等级及 种 类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规格尺寸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（mm</w:t>
            </w:r>
            <w:r>
              <w:rPr>
                <w:rFonts w:hint="eastAsia" w:ascii="仿宋_GB2312" w:eastAsia="仿宋_GB2312"/>
                <w:sz w:val="24"/>
                <w:vertAlign w:val="superscript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施工部位</w:t>
            </w: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养护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条件</w:t>
            </w: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成型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日期</w:t>
            </w: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试压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日期</w:t>
            </w: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龄期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（d）</w:t>
            </w: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代表数量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A 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40×40×160</w:t>
            </w: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7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38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其它约定</w:t>
            </w:r>
          </w:p>
        </w:tc>
        <w:tc>
          <w:tcPr>
            <w:tcW w:w="816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生产厂家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38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 托 人</w:t>
            </w:r>
          </w:p>
        </w:tc>
        <w:tc>
          <w:tcPr>
            <w:tcW w:w="36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320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38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受 理 人</w:t>
            </w:r>
          </w:p>
        </w:tc>
        <w:tc>
          <w:tcPr>
            <w:tcW w:w="36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收费情况</w:t>
            </w:r>
          </w:p>
        </w:tc>
        <w:tc>
          <w:tcPr>
            <w:tcW w:w="320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8" w:hRule="atLeast"/>
        </w:trPr>
        <w:tc>
          <w:tcPr>
            <w:tcW w:w="9548" w:type="dxa"/>
            <w:gridSpan w:val="13"/>
            <w:noWrap w:val="0"/>
            <w:vAlign w:val="center"/>
          </w:tcPr>
          <w:p>
            <w:pPr>
              <w:ind w:left="1035" w:leftChars="150" w:hanging="720" w:hangingChars="3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说明：1.委托人对上述内容填写完整、清楚，经委托人及受理人确认签字后，委托合同生效；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>
            <w:pPr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2.有其它约定时，应由检测单位技术负责人或授权人评审批准，由委托方确认；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</w:p>
          <w:p>
            <w:pPr>
              <w:ind w:firstLine="1200" w:firstLineChars="5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3.样品按试验室规定统一编号，委托编号与报告编号相同；</w:t>
            </w:r>
          </w:p>
          <w:p>
            <w:pPr>
              <w:ind w:firstLine="1200" w:firstLineChars="5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4.本委托书一式四份，委托方、检测单位各执两份。</w:t>
            </w:r>
          </w:p>
        </w:tc>
      </w:tr>
    </w:tbl>
    <w:p>
      <w:pPr>
        <w:jc w:val="right"/>
        <w:rPr>
          <w:rFonts w:hint="eastAsia" w:ascii="黑体" w:eastAsia="黑体"/>
          <w:sz w:val="24"/>
        </w:rPr>
      </w:pPr>
    </w:p>
    <w:p>
      <w:pPr>
        <w:jc w:val="right"/>
        <w:rPr>
          <w:rFonts w:hint="eastAsia" w:ascii="黑体" w:eastAsia="黑体"/>
          <w:sz w:val="24"/>
        </w:rPr>
        <w:sectPr>
          <w:footerReference r:id="rId3" w:type="even"/>
          <w:pgSz w:w="11907" w:h="16840"/>
          <w:pgMar w:top="851" w:right="851" w:bottom="851" w:left="851" w:header="851" w:footer="567" w:gutter="0"/>
          <w:cols w:space="425" w:num="1"/>
          <w:docGrid w:linePitch="435" w:charSpace="0"/>
        </w:sectPr>
      </w:pPr>
      <w:r>
        <w:rPr>
          <w:rFonts w:hint="eastAsia" w:ascii="黑体" w:eastAsia="黑体"/>
          <w:sz w:val="24"/>
        </w:rPr>
        <w:t>青岛市建筑工程质量监督站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lYzc4ZDUzMzM1NWVkM2VkM2IyY2Y1YzdjYTk5MTgifQ=="/>
  </w:docVars>
  <w:rsids>
    <w:rsidRoot w:val="00000000"/>
    <w:rsid w:val="007A5C0B"/>
    <w:rsid w:val="039D01DE"/>
    <w:rsid w:val="15E62D83"/>
    <w:rsid w:val="32391898"/>
    <w:rsid w:val="44B70484"/>
    <w:rsid w:val="68E3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325</Words>
  <Characters>351</Characters>
  <Lines>0</Lines>
  <Paragraphs>0</Paragraphs>
  <TotalTime>4</TotalTime>
  <ScaleCrop>false</ScaleCrop>
  <LinksUpToDate>false</LinksUpToDate>
  <CharactersWithSpaces>434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晓燕</cp:lastModifiedBy>
  <dcterms:modified xsi:type="dcterms:W3CDTF">2024-06-05T09:05:49Z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7108119928144AC7A4C33C25EF2BE521_12</vt:lpwstr>
  </property>
</Properties>
</file>